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F9C1C" w14:textId="2EEDBECF" w:rsidR="00E27990" w:rsidRDefault="002B0CB3">
      <w:pPr>
        <w:rPr>
          <w:b/>
          <w:bCs/>
          <w:sz w:val="28"/>
          <w:szCs w:val="28"/>
        </w:rPr>
      </w:pPr>
      <w:r w:rsidRPr="002B0CB3">
        <w:rPr>
          <w:b/>
          <w:bCs/>
          <w:sz w:val="28"/>
          <w:szCs w:val="28"/>
        </w:rPr>
        <w:t>Murphy – Groen &amp; Van Lien</w:t>
      </w:r>
    </w:p>
    <w:p w14:paraId="54B3B4E4" w14:textId="77777777" w:rsidR="002B0CB3" w:rsidRPr="002B0CB3" w:rsidRDefault="002B0CB3">
      <w:pPr>
        <w:rPr>
          <w:b/>
          <w:bCs/>
        </w:rPr>
      </w:pPr>
    </w:p>
    <w:p w14:paraId="3CDA6603" w14:textId="2F91994B" w:rsidR="002B0CB3" w:rsidRDefault="002B0CB3">
      <w:r w:rsidRPr="002B0CB3">
        <w:t>Soms gaat er wel eens iets mis. Dan doe je er alles aan om dat wat er misging op te lossen, maar zorgt juist dat ervoor dat er nog iets misgaat, zodat er al snel weer iets misgaat. In deze nieuwe voorstelling van Groen en Van Lien ligt de boodschap er dik bovenop: Zorg ervoor dat er nooit iets misgaat! Theo en Irene hebben hun nieuwe buren, de Aretti’s, uitgenodigd voor een barbecue. Wanneer de klep boven de grill omhooggaat, denken de Aretti’s hun geliefde en vermiste konijn Murphy op het rooster te zien liggen. Theo en Irene proberen de buren te overtuigen van het misverstand. Maar al snel blijkt dat Theo en Irene hier te maken hebben met een invloedrijke maffiafamilie. Ze kunnen maar beter hun onschuld bewijzen en zorgen dat ze Murphy vinden. Maar dan treedt de wet van Murphy in: als er één ding misgaat gaat alles mis. Al tien jaar maken Groen en Van Lien voorstellingen naar aanleiding van filmgenres. Dit keer zetten zij hun tanden in één van hun favoriete: de maffiafilm. Hier is ’ie eindelijk: Murphy. Een hilarische voorstelling, met eindeloze plottwists in een trechter van ellende.</w:t>
      </w:r>
    </w:p>
    <w:p w14:paraId="260E8173" w14:textId="77777777" w:rsidR="002B0CB3" w:rsidRDefault="002B0CB3"/>
    <w:p w14:paraId="3E948E51" w14:textId="191D7E28" w:rsidR="002B0CB3" w:rsidRDefault="002B0CB3">
      <w:r w:rsidRPr="002B0CB3">
        <w:rPr>
          <w:b/>
          <w:bCs/>
        </w:rPr>
        <w:t>Concept, tekst en spel:</w:t>
      </w:r>
      <w:r w:rsidRPr="002B0CB3">
        <w:t> Gert Jan Groen, Harro van Lien</w:t>
      </w:r>
      <w:r w:rsidRPr="002B0CB3">
        <w:br/>
      </w:r>
      <w:r w:rsidRPr="002B0CB3">
        <w:rPr>
          <w:b/>
          <w:bCs/>
        </w:rPr>
        <w:t>Vormgeving:</w:t>
      </w:r>
      <w:r w:rsidRPr="002B0CB3">
        <w:t> Louise Caspers</w:t>
      </w:r>
      <w:r w:rsidRPr="002B0CB3">
        <w:br/>
      </w:r>
      <w:r w:rsidRPr="002B0CB3">
        <w:rPr>
          <w:b/>
          <w:bCs/>
        </w:rPr>
        <w:t>Foto:</w:t>
      </w:r>
      <w:r w:rsidRPr="002B0CB3">
        <w:t> Bertus Groen, Huub van Lien</w:t>
      </w:r>
    </w:p>
    <w:sectPr w:rsidR="002B0C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CB3"/>
    <w:rsid w:val="002B0CB3"/>
    <w:rsid w:val="00596A58"/>
    <w:rsid w:val="00E27990"/>
    <w:rsid w:val="00E61596"/>
    <w:rsid w:val="00F826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DD52D"/>
  <w15:chartTrackingRefBased/>
  <w15:docId w15:val="{F16943AC-0573-44A9-A0F8-489862357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B0C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2B0C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B0CB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B0CB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B0CB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B0CB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B0CB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B0CB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B0CB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B0CB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2B0CB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B0CB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B0CB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B0CB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B0CB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B0CB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B0CB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B0CB3"/>
    <w:rPr>
      <w:rFonts w:eastAsiaTheme="majorEastAsia" w:cstheme="majorBidi"/>
      <w:color w:val="272727" w:themeColor="text1" w:themeTint="D8"/>
    </w:rPr>
  </w:style>
  <w:style w:type="paragraph" w:styleId="Titel">
    <w:name w:val="Title"/>
    <w:basedOn w:val="Standaard"/>
    <w:next w:val="Standaard"/>
    <w:link w:val="TitelChar"/>
    <w:uiPriority w:val="10"/>
    <w:qFormat/>
    <w:rsid w:val="002B0C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B0CB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B0CB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B0CB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B0CB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B0CB3"/>
    <w:rPr>
      <w:i/>
      <w:iCs/>
      <w:color w:val="404040" w:themeColor="text1" w:themeTint="BF"/>
    </w:rPr>
  </w:style>
  <w:style w:type="paragraph" w:styleId="Lijstalinea">
    <w:name w:val="List Paragraph"/>
    <w:basedOn w:val="Standaard"/>
    <w:uiPriority w:val="34"/>
    <w:qFormat/>
    <w:rsid w:val="002B0CB3"/>
    <w:pPr>
      <w:ind w:left="720"/>
      <w:contextualSpacing/>
    </w:pPr>
  </w:style>
  <w:style w:type="character" w:styleId="Intensievebenadrukking">
    <w:name w:val="Intense Emphasis"/>
    <w:basedOn w:val="Standaardalinea-lettertype"/>
    <w:uiPriority w:val="21"/>
    <w:qFormat/>
    <w:rsid w:val="002B0CB3"/>
    <w:rPr>
      <w:i/>
      <w:iCs/>
      <w:color w:val="0F4761" w:themeColor="accent1" w:themeShade="BF"/>
    </w:rPr>
  </w:style>
  <w:style w:type="paragraph" w:styleId="Duidelijkcitaat">
    <w:name w:val="Intense Quote"/>
    <w:basedOn w:val="Standaard"/>
    <w:next w:val="Standaard"/>
    <w:link w:val="DuidelijkcitaatChar"/>
    <w:uiPriority w:val="30"/>
    <w:qFormat/>
    <w:rsid w:val="002B0C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B0CB3"/>
    <w:rPr>
      <w:i/>
      <w:iCs/>
      <w:color w:val="0F4761" w:themeColor="accent1" w:themeShade="BF"/>
    </w:rPr>
  </w:style>
  <w:style w:type="character" w:styleId="Intensieveverwijzing">
    <w:name w:val="Intense Reference"/>
    <w:basedOn w:val="Standaardalinea-lettertype"/>
    <w:uiPriority w:val="32"/>
    <w:qFormat/>
    <w:rsid w:val="002B0CB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1056</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1</cp:revision>
  <dcterms:created xsi:type="dcterms:W3CDTF">2025-05-30T11:24:00Z</dcterms:created>
  <dcterms:modified xsi:type="dcterms:W3CDTF">2025-05-30T11:26:00Z</dcterms:modified>
</cp:coreProperties>
</file>